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9E3AB" w14:textId="77777777" w:rsidR="00B02679" w:rsidRDefault="00197E75" w:rsidP="00197E75">
      <w:pPr>
        <w:pStyle w:val="Ttulo1"/>
      </w:pPr>
      <w:r>
        <w:t>Textos de cookies de la capa 1 de información</w:t>
      </w:r>
    </w:p>
    <w:p w14:paraId="55BFDB15" w14:textId="77777777" w:rsidR="00197E75" w:rsidRDefault="00197E75" w:rsidP="00197E75"/>
    <w:p w14:paraId="3C44904E" w14:textId="4CB180B7" w:rsidR="00197E75" w:rsidRDefault="00197E75" w:rsidP="006972F8">
      <w:pPr>
        <w:pStyle w:val="Ttulo2"/>
      </w:pPr>
      <w:r>
        <w:t xml:space="preserve">1. Texto </w:t>
      </w:r>
      <w:r w:rsidR="006972F8">
        <w:t xml:space="preserve">que debe </w:t>
      </w:r>
      <w:r w:rsidR="006972F8" w:rsidRPr="006972F8">
        <w:t>tener</w:t>
      </w:r>
      <w:r w:rsidR="006972F8">
        <w:t xml:space="preserve"> el faldón informativo de cookies</w:t>
      </w:r>
    </w:p>
    <w:p w14:paraId="2D60D010" w14:textId="77777777" w:rsidR="00197E75" w:rsidRDefault="00197E75" w:rsidP="00197E75"/>
    <w:p w14:paraId="155D5B42" w14:textId="42A5BE06" w:rsidR="00197E75" w:rsidRDefault="00197E75" w:rsidP="00197E75">
      <w:pPr>
        <w:pBdr>
          <w:top w:val="single" w:sz="4" w:space="1" w:color="auto"/>
          <w:left w:val="single" w:sz="4" w:space="4" w:color="auto"/>
          <w:bottom w:val="single" w:sz="4" w:space="1" w:color="auto"/>
          <w:right w:val="single" w:sz="4" w:space="4" w:color="auto"/>
        </w:pBdr>
      </w:pPr>
      <w:r w:rsidRPr="00A50248">
        <w:t xml:space="preserve">Utilizamos cookies </w:t>
      </w:r>
      <w:r w:rsidR="00E36AE1">
        <w:t xml:space="preserve">propias y </w:t>
      </w:r>
      <w:r w:rsidRPr="00A50248">
        <w:t xml:space="preserve">de terceros para </w:t>
      </w:r>
      <w:r w:rsidR="006972F8">
        <w:t xml:space="preserve">fines analíticos y para mostrarte publicidad personalizada en base a </w:t>
      </w:r>
      <w:r w:rsidR="001A0EF5">
        <w:t xml:space="preserve">un perfil elaborado a partir de </w:t>
      </w:r>
      <w:r w:rsidR="006972F8">
        <w:t>tus hábitos de navegación (por ejemplo, páginas visitadas)</w:t>
      </w:r>
      <w:r w:rsidRPr="00A50248">
        <w:t>.</w:t>
      </w:r>
    </w:p>
    <w:p w14:paraId="3982B570" w14:textId="77777777" w:rsidR="00197E75" w:rsidRDefault="00197E75" w:rsidP="00197E75"/>
    <w:p w14:paraId="2F462B23" w14:textId="77777777" w:rsidR="006972F8" w:rsidRDefault="006972F8" w:rsidP="00197E75">
      <w:pPr>
        <w:rPr>
          <w:i/>
        </w:rPr>
      </w:pPr>
    </w:p>
    <w:p w14:paraId="5433B2B5" w14:textId="6B6641FB" w:rsidR="006972F8" w:rsidRDefault="006972F8" w:rsidP="006972F8">
      <w:pPr>
        <w:pStyle w:val="Ttulo2"/>
      </w:pPr>
      <w:r>
        <w:t xml:space="preserve">2. </w:t>
      </w:r>
      <w:r w:rsidRPr="007976DE">
        <w:t>Botones</w:t>
      </w:r>
      <w:r>
        <w:t xml:space="preserve"> que deben incluirse en el faldón informativo</w:t>
      </w:r>
    </w:p>
    <w:p w14:paraId="4CFE23D5" w14:textId="77777777" w:rsidR="006972F8" w:rsidRPr="006972F8" w:rsidRDefault="006972F8" w:rsidP="006972F8"/>
    <w:p w14:paraId="5E5B9E7F" w14:textId="77777777" w:rsidR="006972F8" w:rsidRDefault="006972F8" w:rsidP="006972F8">
      <w:pPr>
        <w:pStyle w:val="ParrafoJustificado"/>
      </w:pPr>
      <w:r>
        <w:t>Los botones o enlaces que debe incluir el faldón informativo para la gestión de las cookies son los siguientes:</w:t>
      </w:r>
    </w:p>
    <w:p w14:paraId="7BDC58AE" w14:textId="77777777" w:rsidR="006972F8" w:rsidRDefault="006972F8" w:rsidP="006972F8">
      <w:pPr>
        <w:pStyle w:val="ParrafoJustificado"/>
      </w:pPr>
    </w:p>
    <w:p w14:paraId="4F4316A7" w14:textId="77777777" w:rsidR="006972F8" w:rsidRDefault="006972F8" w:rsidP="006972F8">
      <w:pPr>
        <w:pStyle w:val="ParrafoJustificado"/>
        <w:numPr>
          <w:ilvl w:val="0"/>
          <w:numId w:val="1"/>
        </w:numPr>
      </w:pPr>
      <w:r>
        <w:t>ACEPTAR COOKIES: al pulsarlo, el usuario consiente la instalación de las cookies en su equipo (obligatorio).</w:t>
      </w:r>
    </w:p>
    <w:p w14:paraId="5BC8DFDB" w14:textId="77777777" w:rsidR="006972F8" w:rsidRDefault="006972F8" w:rsidP="006972F8">
      <w:pPr>
        <w:pStyle w:val="ParrafoJustificado"/>
        <w:numPr>
          <w:ilvl w:val="0"/>
          <w:numId w:val="1"/>
        </w:numPr>
      </w:pPr>
      <w:r>
        <w:t>MÁS INFORMACIÓN: al pulsarlo, el usuario puede acceder a la Política de Cookies para conocer los detalles de las cookies que utiliza el sitio web (obligatorio).</w:t>
      </w:r>
    </w:p>
    <w:p w14:paraId="4440B092" w14:textId="77777777" w:rsidR="006972F8" w:rsidRDefault="006972F8" w:rsidP="006972F8">
      <w:pPr>
        <w:pStyle w:val="ParrafoJustificado"/>
        <w:numPr>
          <w:ilvl w:val="0"/>
          <w:numId w:val="1"/>
        </w:numPr>
      </w:pPr>
      <w:r>
        <w:t>CONFIGURAR COOKIES: a través de este botón el usuario accede al panel de configuración de las distintas cookies que desea, o no, que se instalen (obligatorio, aunque también puede estar situado en la Política de Cookies).</w:t>
      </w:r>
    </w:p>
    <w:p w14:paraId="00C2ACFB" w14:textId="77777777" w:rsidR="006972F8" w:rsidRDefault="006972F8" w:rsidP="006972F8">
      <w:pPr>
        <w:pStyle w:val="ParrafoJustificado"/>
        <w:numPr>
          <w:ilvl w:val="0"/>
          <w:numId w:val="1"/>
        </w:numPr>
      </w:pPr>
      <w:r>
        <w:t>RECHAZAR COOKIES: a través de este botón el usuario rechaza todas las cookies (no es obligatorio, aunque sí recomendable).</w:t>
      </w:r>
    </w:p>
    <w:p w14:paraId="4772C7CA" w14:textId="77777777" w:rsidR="006972F8" w:rsidRDefault="006972F8" w:rsidP="006972F8">
      <w:pPr>
        <w:pStyle w:val="ParrafoJustificado"/>
      </w:pPr>
    </w:p>
    <w:p w14:paraId="3B1F2133" w14:textId="77777777" w:rsidR="00197E75" w:rsidRPr="006972F8" w:rsidRDefault="00197E75" w:rsidP="00197E75">
      <w:pPr>
        <w:rPr>
          <w:i/>
          <w:lang w:val="es-ES"/>
        </w:rPr>
      </w:pPr>
    </w:p>
    <w:p w14:paraId="35680FE3" w14:textId="1D216D5F" w:rsidR="006972F8" w:rsidRDefault="006972F8" w:rsidP="006972F8">
      <w:pPr>
        <w:rPr>
          <w:i/>
        </w:rPr>
      </w:pPr>
      <w:r>
        <w:rPr>
          <w:i/>
        </w:rPr>
        <w:t>Nota: S</w:t>
      </w:r>
      <w:r w:rsidRPr="00197E75">
        <w:rPr>
          <w:i/>
        </w:rPr>
        <w:t xml:space="preserve">olo se deben instalar las cookies en el equipo del usuario una vez el usuario ha realizado </w:t>
      </w:r>
      <w:r>
        <w:rPr>
          <w:i/>
        </w:rPr>
        <w:t>la acción para aceptar las cookies</w:t>
      </w:r>
      <w:r w:rsidRPr="00197E75">
        <w:rPr>
          <w:i/>
        </w:rPr>
        <w:t>,</w:t>
      </w:r>
      <w:r>
        <w:rPr>
          <w:i/>
        </w:rPr>
        <w:t xml:space="preserve"> y nunca antes de ese momento. </w:t>
      </w:r>
    </w:p>
    <w:p w14:paraId="3B9C191A" w14:textId="77777777" w:rsidR="00052D65" w:rsidRDefault="00052D65" w:rsidP="006972F8">
      <w:pPr>
        <w:rPr>
          <w:i/>
        </w:rPr>
      </w:pPr>
    </w:p>
    <w:p w14:paraId="1D93E9EC" w14:textId="77777777" w:rsidR="00052D65" w:rsidRDefault="00052D65" w:rsidP="00052D65">
      <w:pPr>
        <w:pStyle w:val="Ttulo1"/>
        <w:spacing w:before="120"/>
      </w:pPr>
    </w:p>
    <w:p w14:paraId="2115F903" w14:textId="77777777" w:rsidR="00052D65" w:rsidRDefault="00052D65" w:rsidP="00052D65">
      <w:pPr>
        <w:pStyle w:val="Ttulo1"/>
        <w:spacing w:before="120"/>
      </w:pPr>
      <w:r>
        <w:t>Política de Cookies</w:t>
      </w:r>
    </w:p>
    <w:p w14:paraId="62FEB500" w14:textId="77777777" w:rsidR="00052D65" w:rsidRDefault="00052D65" w:rsidP="00052D65">
      <w:pPr>
        <w:pStyle w:val="Ttulo2"/>
        <w:spacing w:before="120"/>
      </w:pPr>
      <w:r>
        <w:t>¿Qué son las cookies?</w:t>
      </w:r>
    </w:p>
    <w:p w14:paraId="6072BF71" w14:textId="77777777" w:rsidR="00052D65" w:rsidRDefault="00052D65" w:rsidP="00052D65">
      <w:pPr>
        <w:spacing w:before="120"/>
      </w:pPr>
      <w:r>
        <w:t>Este sitio web utiliza cookies y/o tecnologías similares que almacenan y recuperan información cuando navegas. En general, estas tecnologías pueden servir para finalidades muy diversas, como, por ejemplo, reconocerte como usuario, obtener información sobre tus hábitos de navegación, o personalizar la forma en que se muestra el contenido. Los usos concretos que hacemos de estas tecnologías se describen a continuación.</w:t>
      </w:r>
    </w:p>
    <w:p w14:paraId="2D272C91" w14:textId="77777777" w:rsidR="00052D65" w:rsidRDefault="00052D65" w:rsidP="00052D65">
      <w:pPr>
        <w:pStyle w:val="Ttulo2"/>
        <w:spacing w:before="120"/>
      </w:pPr>
      <w:r>
        <w:t>¿Para qué utiliza las cookies esta página web?</w:t>
      </w:r>
    </w:p>
    <w:p w14:paraId="52E57A56" w14:textId="77777777" w:rsidR="00052D65" w:rsidRDefault="00052D65" w:rsidP="00052D65">
      <w:pPr>
        <w:spacing w:before="120"/>
      </w:pPr>
      <w:r>
        <w:t>Esta página web utiliza las cookies para una serie de finalidades, incluidas:</w:t>
      </w:r>
    </w:p>
    <w:p w14:paraId="48930FE8" w14:textId="77777777" w:rsidR="00052D65" w:rsidRDefault="00052D65" w:rsidP="00052D65">
      <w:pPr>
        <w:pStyle w:val="Prrafodelista"/>
        <w:numPr>
          <w:ilvl w:val="0"/>
          <w:numId w:val="2"/>
        </w:numPr>
        <w:spacing w:before="120" w:line="240" w:lineRule="auto"/>
        <w:rPr>
          <w:sz w:val="24"/>
        </w:rPr>
      </w:pPr>
      <w:r>
        <w:rPr>
          <w:b/>
          <w:sz w:val="24"/>
        </w:rPr>
        <w:lastRenderedPageBreak/>
        <w:t>De análisis</w:t>
      </w:r>
      <w:r>
        <w:rPr>
          <w:sz w:val="24"/>
        </w:rPr>
        <w:t>: son aquellas que,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14:paraId="4CD608E1" w14:textId="77777777" w:rsidR="00052D65" w:rsidRDefault="00052D65" w:rsidP="00052D65">
      <w:pPr>
        <w:pStyle w:val="Prrafodelista"/>
        <w:spacing w:before="120" w:line="240" w:lineRule="auto"/>
        <w:rPr>
          <w:sz w:val="24"/>
        </w:rPr>
      </w:pPr>
    </w:p>
    <w:p w14:paraId="4A1F7229" w14:textId="77777777" w:rsidR="00052D65" w:rsidRDefault="00052D65" w:rsidP="00052D65">
      <w:pPr>
        <w:pStyle w:val="Prrafodelista"/>
        <w:numPr>
          <w:ilvl w:val="0"/>
          <w:numId w:val="2"/>
        </w:numPr>
        <w:spacing w:before="120" w:line="240" w:lineRule="auto"/>
        <w:rPr>
          <w:sz w:val="24"/>
        </w:rPr>
      </w:pPr>
      <w:r>
        <w:rPr>
          <w:b/>
          <w:sz w:val="24"/>
        </w:rPr>
        <w:t xml:space="preserve">Publicitarias comportamentales: </w:t>
      </w:r>
      <w:r>
        <w:rPr>
          <w:sz w:val="24"/>
        </w:rPr>
        <w:t>son aquellas que, tratadas por nosotros o por terceros, permiten analizar sus hábitos de navegación en Internet para mostrarle publicidad relacionada con su perfil de navegación.</w:t>
      </w:r>
    </w:p>
    <w:p w14:paraId="336B613E" w14:textId="77777777" w:rsidR="00052D65" w:rsidRDefault="00052D65" w:rsidP="00052D65">
      <w:pPr>
        <w:pStyle w:val="Ttulo2"/>
        <w:spacing w:before="120"/>
      </w:pPr>
      <w:r>
        <w:t>¿Quién utiliza las cookies en esta página web?</w:t>
      </w:r>
    </w:p>
    <w:p w14:paraId="397E52E7" w14:textId="77777777" w:rsidR="00052D65" w:rsidRDefault="00052D65" w:rsidP="00052D65">
      <w:pPr>
        <w:spacing w:before="120"/>
      </w:pPr>
      <w:r>
        <w:t>La identificación de quién utiliza las cookies, el tipo de cookies utilizadas y demás detalles, se indica a continuación:</w:t>
      </w:r>
    </w:p>
    <w:p w14:paraId="3E3F376B" w14:textId="77777777" w:rsidR="00052D65" w:rsidRDefault="00052D65" w:rsidP="00052D65">
      <w:pPr>
        <w:spacing w:before="120"/>
      </w:pPr>
    </w:p>
    <w:tbl>
      <w:tblPr>
        <w:tblStyle w:val="Tablaconcuadrcula"/>
        <w:tblW w:w="0" w:type="auto"/>
        <w:tblInd w:w="0" w:type="dxa"/>
        <w:tblLook w:val="04A0" w:firstRow="1" w:lastRow="0" w:firstColumn="1" w:lastColumn="0" w:noHBand="0" w:noVBand="1"/>
      </w:tblPr>
      <w:tblGrid>
        <w:gridCol w:w="1595"/>
        <w:gridCol w:w="1348"/>
        <w:gridCol w:w="4044"/>
        <w:gridCol w:w="1727"/>
      </w:tblGrid>
      <w:tr w:rsidR="00052D65" w14:paraId="5EF23C97" w14:textId="77777777" w:rsidTr="00052D65">
        <w:trPr>
          <w:trHeight w:val="261"/>
        </w:trPr>
        <w:tc>
          <w:tcPr>
            <w:tcW w:w="1595" w:type="dxa"/>
            <w:tcBorders>
              <w:top w:val="single" w:sz="4" w:space="0" w:color="auto"/>
              <w:left w:val="single" w:sz="4" w:space="0" w:color="auto"/>
              <w:bottom w:val="single" w:sz="4" w:space="0" w:color="auto"/>
              <w:right w:val="single" w:sz="4" w:space="0" w:color="auto"/>
            </w:tcBorders>
            <w:hideMark/>
          </w:tcPr>
          <w:p w14:paraId="1A3DD2FF" w14:textId="77777777" w:rsidR="00052D65" w:rsidRDefault="00052D65">
            <w:pPr>
              <w:spacing w:before="120" w:after="120"/>
              <w:jc w:val="center"/>
              <w:rPr>
                <w:rFonts w:ascii="Times New Roman" w:eastAsia="Times New Roman" w:hAnsi="Times New Roman" w:cs="Times New Roman"/>
                <w:b/>
                <w:lang w:eastAsia="es-ES_tradnl"/>
              </w:rPr>
            </w:pPr>
            <w:r>
              <w:rPr>
                <w:b/>
              </w:rPr>
              <w:t>Entidad</w:t>
            </w:r>
          </w:p>
        </w:tc>
        <w:tc>
          <w:tcPr>
            <w:tcW w:w="1348" w:type="dxa"/>
            <w:tcBorders>
              <w:top w:val="single" w:sz="4" w:space="0" w:color="auto"/>
              <w:left w:val="single" w:sz="4" w:space="0" w:color="auto"/>
              <w:bottom w:val="single" w:sz="4" w:space="0" w:color="auto"/>
              <w:right w:val="single" w:sz="4" w:space="0" w:color="auto"/>
            </w:tcBorders>
            <w:hideMark/>
          </w:tcPr>
          <w:p w14:paraId="50D45348" w14:textId="77777777" w:rsidR="00052D65" w:rsidRDefault="00052D65">
            <w:pPr>
              <w:spacing w:before="120" w:after="120"/>
              <w:jc w:val="center"/>
              <w:rPr>
                <w:rFonts w:ascii="Times New Roman" w:eastAsia="Times New Roman" w:hAnsi="Times New Roman" w:cs="Times New Roman"/>
                <w:b/>
                <w:lang w:eastAsia="es-ES_tradnl"/>
              </w:rPr>
            </w:pPr>
            <w:r>
              <w:rPr>
                <w:b/>
              </w:rPr>
              <w:t>Tipo</w:t>
            </w:r>
          </w:p>
        </w:tc>
        <w:tc>
          <w:tcPr>
            <w:tcW w:w="4044" w:type="dxa"/>
            <w:tcBorders>
              <w:top w:val="single" w:sz="4" w:space="0" w:color="auto"/>
              <w:left w:val="single" w:sz="4" w:space="0" w:color="auto"/>
              <w:bottom w:val="single" w:sz="4" w:space="0" w:color="auto"/>
              <w:right w:val="single" w:sz="4" w:space="0" w:color="auto"/>
            </w:tcBorders>
            <w:hideMark/>
          </w:tcPr>
          <w:p w14:paraId="7C8BD867" w14:textId="77777777" w:rsidR="00052D65" w:rsidRDefault="00052D65">
            <w:pPr>
              <w:spacing w:before="120" w:after="120"/>
              <w:jc w:val="center"/>
              <w:rPr>
                <w:rFonts w:ascii="Times New Roman" w:eastAsia="Times New Roman" w:hAnsi="Times New Roman" w:cs="Times New Roman"/>
                <w:b/>
                <w:lang w:eastAsia="es-ES_tradnl"/>
              </w:rPr>
            </w:pPr>
            <w:r>
              <w:rPr>
                <w:b/>
              </w:rPr>
              <w:t>Propósito</w:t>
            </w:r>
          </w:p>
        </w:tc>
        <w:tc>
          <w:tcPr>
            <w:tcW w:w="1727" w:type="dxa"/>
            <w:tcBorders>
              <w:top w:val="single" w:sz="4" w:space="0" w:color="auto"/>
              <w:left w:val="single" w:sz="4" w:space="0" w:color="auto"/>
              <w:bottom w:val="single" w:sz="4" w:space="0" w:color="auto"/>
              <w:right w:val="single" w:sz="4" w:space="0" w:color="auto"/>
            </w:tcBorders>
            <w:hideMark/>
          </w:tcPr>
          <w:p w14:paraId="1BF9F329" w14:textId="77777777" w:rsidR="00052D65" w:rsidRDefault="00052D65">
            <w:pPr>
              <w:spacing w:before="120" w:after="120"/>
              <w:jc w:val="center"/>
              <w:rPr>
                <w:rFonts w:ascii="Times New Roman" w:eastAsia="Times New Roman" w:hAnsi="Times New Roman" w:cs="Times New Roman"/>
                <w:b/>
                <w:lang w:eastAsia="es-ES_tradnl"/>
              </w:rPr>
            </w:pPr>
            <w:r>
              <w:rPr>
                <w:b/>
              </w:rPr>
              <w:t>Más información</w:t>
            </w:r>
          </w:p>
        </w:tc>
      </w:tr>
      <w:tr w:rsidR="00052D65" w14:paraId="2CED04C3" w14:textId="77777777" w:rsidTr="00052D65">
        <w:trPr>
          <w:trHeight w:val="268"/>
        </w:trPr>
        <w:tc>
          <w:tcPr>
            <w:tcW w:w="1595" w:type="dxa"/>
            <w:tcBorders>
              <w:top w:val="single" w:sz="4" w:space="0" w:color="auto"/>
              <w:left w:val="single" w:sz="4" w:space="0" w:color="auto"/>
              <w:bottom w:val="single" w:sz="4" w:space="0" w:color="auto"/>
              <w:right w:val="single" w:sz="4" w:space="0" w:color="auto"/>
            </w:tcBorders>
            <w:hideMark/>
          </w:tcPr>
          <w:p w14:paraId="0E0B5EC0" w14:textId="77777777" w:rsidR="00052D65" w:rsidRDefault="00052D65">
            <w:pPr>
              <w:spacing w:before="120"/>
              <w:rPr>
                <w:rFonts w:ascii="Times New Roman" w:eastAsia="Times New Roman" w:hAnsi="Times New Roman" w:cs="Times New Roman"/>
                <w:lang w:eastAsia="es-ES_tradnl"/>
              </w:rPr>
            </w:pPr>
            <w:r>
              <w:t xml:space="preserve">Google </w:t>
            </w:r>
            <w:proofErr w:type="spellStart"/>
            <w:r>
              <w:t>Analytics</w:t>
            </w:r>
            <w:proofErr w:type="spellEnd"/>
          </w:p>
        </w:tc>
        <w:tc>
          <w:tcPr>
            <w:tcW w:w="1348" w:type="dxa"/>
            <w:tcBorders>
              <w:top w:val="single" w:sz="4" w:space="0" w:color="auto"/>
              <w:left w:val="single" w:sz="4" w:space="0" w:color="auto"/>
              <w:bottom w:val="single" w:sz="4" w:space="0" w:color="auto"/>
              <w:right w:val="single" w:sz="4" w:space="0" w:color="auto"/>
            </w:tcBorders>
            <w:hideMark/>
          </w:tcPr>
          <w:p w14:paraId="653EA2D2" w14:textId="77777777" w:rsidR="00052D65" w:rsidRDefault="00052D65">
            <w:pPr>
              <w:spacing w:before="120"/>
              <w:rPr>
                <w:rFonts w:ascii="Times New Roman" w:eastAsia="Times New Roman" w:hAnsi="Times New Roman" w:cs="Times New Roman"/>
                <w:lang w:eastAsia="es-ES_tradnl"/>
              </w:rPr>
            </w:pPr>
            <w:r>
              <w:t>De terceros</w:t>
            </w:r>
          </w:p>
        </w:tc>
        <w:tc>
          <w:tcPr>
            <w:tcW w:w="4044" w:type="dxa"/>
            <w:tcBorders>
              <w:top w:val="single" w:sz="4" w:space="0" w:color="auto"/>
              <w:left w:val="single" w:sz="4" w:space="0" w:color="auto"/>
              <w:bottom w:val="single" w:sz="4" w:space="0" w:color="auto"/>
              <w:right w:val="single" w:sz="4" w:space="0" w:color="auto"/>
            </w:tcBorders>
            <w:hideMark/>
          </w:tcPr>
          <w:p w14:paraId="2EF93F89" w14:textId="77777777" w:rsidR="00052D65" w:rsidRDefault="00052D65">
            <w:pPr>
              <w:rPr>
                <w:rFonts w:ascii="Times New Roman" w:eastAsia="Times New Roman" w:hAnsi="Times New Roman" w:cs="Times New Roman"/>
                <w:lang w:eastAsia="es-ES_tradnl"/>
              </w:rPr>
            </w:pPr>
            <w:r>
              <w:t xml:space="preserve">Recoger información sobre la navegación de los usuarios por el sitio con el fin de conocer el origen de las visitas y otros datos similares a nivel estadístico. Google </w:t>
            </w:r>
            <w:proofErr w:type="spellStart"/>
            <w:r>
              <w:t>Analytics</w:t>
            </w:r>
            <w:proofErr w:type="spellEnd"/>
            <w:r>
              <w:t xml:space="preserve"> utiliza también estas cookies para mostrarle publicidad relacionada con su perfil de navegación.</w:t>
            </w:r>
          </w:p>
        </w:tc>
        <w:tc>
          <w:tcPr>
            <w:tcW w:w="1727" w:type="dxa"/>
            <w:tcBorders>
              <w:top w:val="single" w:sz="4" w:space="0" w:color="auto"/>
              <w:left w:val="single" w:sz="4" w:space="0" w:color="auto"/>
              <w:bottom w:val="single" w:sz="4" w:space="0" w:color="auto"/>
              <w:right w:val="single" w:sz="4" w:space="0" w:color="auto"/>
            </w:tcBorders>
            <w:hideMark/>
          </w:tcPr>
          <w:p w14:paraId="2B073E2B" w14:textId="77777777" w:rsidR="00052D65" w:rsidRDefault="00EF39E5">
            <w:pPr>
              <w:spacing w:before="120"/>
              <w:rPr>
                <w:rFonts w:ascii="Times New Roman" w:eastAsia="Times New Roman" w:hAnsi="Times New Roman"/>
                <w:lang w:eastAsia="es-ES_tradnl"/>
              </w:rPr>
            </w:pPr>
            <w:hyperlink r:id="rId6" w:history="1">
              <w:r w:rsidR="00052D65">
                <w:rPr>
                  <w:rStyle w:val="Hipervnculo"/>
                </w:rPr>
                <w:t xml:space="preserve">Google </w:t>
              </w:r>
              <w:proofErr w:type="spellStart"/>
              <w:r w:rsidR="00052D65">
                <w:rPr>
                  <w:rStyle w:val="Hipervnculo"/>
                </w:rPr>
                <w:t>Analytics</w:t>
              </w:r>
              <w:proofErr w:type="spellEnd"/>
            </w:hyperlink>
          </w:p>
          <w:p w14:paraId="4FE8B177" w14:textId="77777777" w:rsidR="00052D65" w:rsidRDefault="00EF39E5">
            <w:pPr>
              <w:spacing w:before="120" w:after="120"/>
              <w:rPr>
                <w:rFonts w:ascii="Times New Roman" w:eastAsia="Times New Roman" w:hAnsi="Times New Roman" w:cs="Times New Roman"/>
                <w:color w:val="0000FF" w:themeColor="hyperlink"/>
                <w:u w:val="single"/>
                <w:lang w:eastAsia="es-ES_tradnl"/>
              </w:rPr>
            </w:pPr>
            <w:hyperlink r:id="rId7" w:history="1">
              <w:r w:rsidR="00052D65">
                <w:rPr>
                  <w:rStyle w:val="Hipervnculo"/>
                </w:rPr>
                <w:t>Centro de privacidad de Google</w:t>
              </w:r>
            </w:hyperlink>
          </w:p>
        </w:tc>
      </w:tr>
    </w:tbl>
    <w:p w14:paraId="1BDC8136" w14:textId="77777777" w:rsidR="00052D65" w:rsidRDefault="00052D65" w:rsidP="00052D65">
      <w:pPr>
        <w:spacing w:before="120"/>
        <w:rPr>
          <w:rFonts w:eastAsia="Times New Roman"/>
          <w:lang w:eastAsia="es-ES_tradnl"/>
        </w:rPr>
      </w:pPr>
    </w:p>
    <w:p w14:paraId="7555BC52" w14:textId="77777777" w:rsidR="00052D65" w:rsidRDefault="00052D65" w:rsidP="00052D65">
      <w:pPr>
        <w:spacing w:before="120"/>
      </w:pPr>
      <w:r>
        <w:t>Nota: Las cookies de tipo “Propias” son utilizadas sólo por el propietario de esta web y las cookies “De terceros” son utilizadas, también, por el prestador del servicio que está detallado la tabla anterior.</w:t>
      </w:r>
    </w:p>
    <w:p w14:paraId="75268F78" w14:textId="77777777" w:rsidR="00052D65" w:rsidRDefault="00052D65" w:rsidP="00052D65">
      <w:pPr>
        <w:spacing w:before="120"/>
      </w:pPr>
      <w:r>
        <w:t>Puede informarse de las transferencias a terceros países que, en su caso, realizan los terceros identificados en esta política de cookies en sus correspondientes políticas (ver los enlaces facilitados en el apartado “Más información” de la tabla anterior).</w:t>
      </w:r>
    </w:p>
    <w:p w14:paraId="635AEE32" w14:textId="77777777" w:rsidR="00052D65" w:rsidRDefault="00052D65" w:rsidP="00052D65">
      <w:pPr>
        <w:pStyle w:val="Ttulo2"/>
        <w:spacing w:before="120"/>
      </w:pPr>
      <w:r>
        <w:t>¿Cómo puedo desactivar o eliminar estas cookies?</w:t>
      </w:r>
    </w:p>
    <w:p w14:paraId="3270DAE4" w14:textId="77777777" w:rsidR="00052D65" w:rsidRDefault="00052D65" w:rsidP="00052D65">
      <w:pPr>
        <w:spacing w:before="120"/>
      </w:pPr>
      <w:r>
        <w:t>Puede usted permitir o bloquear las cookies, así como borrar sus datos de navegación (incluidas las cookies) desde el navegador que usted utiliza. Consulte las opciones e instrucciones que ofrece su navegador para ello. Tenga en cuenta que si acepta las cookies de terceros, deberá eliminarlas desde las opciones del navegador.</w:t>
      </w:r>
    </w:p>
    <w:p w14:paraId="2E8A37CB" w14:textId="77777777" w:rsidR="00052D65" w:rsidRDefault="00052D65" w:rsidP="00052D65">
      <w:pPr>
        <w:spacing w:before="120"/>
      </w:pPr>
      <w:r>
        <w:t xml:space="preserve">A continuación tiene disponibles los enlaces con la información para gestionar las cookies de los navegadores más utilizados: </w:t>
      </w:r>
    </w:p>
    <w:p w14:paraId="078B2DDB" w14:textId="77777777" w:rsidR="00052D65" w:rsidRDefault="00052D65" w:rsidP="00052D65">
      <w:pPr>
        <w:pStyle w:val="Prrafodelista"/>
        <w:numPr>
          <w:ilvl w:val="0"/>
          <w:numId w:val="3"/>
        </w:numPr>
        <w:spacing w:before="120" w:line="240" w:lineRule="auto"/>
        <w:ind w:left="714" w:hanging="357"/>
        <w:rPr>
          <w:lang w:val="en-US"/>
        </w:rPr>
      </w:pPr>
      <w:r>
        <w:rPr>
          <w:b/>
          <w:lang w:val="en-US"/>
        </w:rPr>
        <w:t>Firefox</w:t>
      </w:r>
      <w:r>
        <w:rPr>
          <w:lang w:val="en-US"/>
        </w:rPr>
        <w:t xml:space="preserve">: </w:t>
      </w:r>
      <w:hyperlink r:id="rId8" w:history="1">
        <w:r>
          <w:rPr>
            <w:rStyle w:val="Hipervnculo"/>
            <w:lang w:val="en-US"/>
          </w:rPr>
          <w:t>http://support.mozilla.org/es/kb/habilitar-y-deshabilitar-cookies-que-los-sitios-we</w:t>
        </w:r>
      </w:hyperlink>
      <w:r>
        <w:rPr>
          <w:lang w:val="en-US"/>
        </w:rPr>
        <w:t xml:space="preserve"> </w:t>
      </w:r>
    </w:p>
    <w:p w14:paraId="016AEC80" w14:textId="77777777" w:rsidR="00052D65" w:rsidRDefault="00052D65" w:rsidP="00052D65">
      <w:pPr>
        <w:pStyle w:val="Prrafodelista"/>
        <w:numPr>
          <w:ilvl w:val="0"/>
          <w:numId w:val="3"/>
        </w:numPr>
        <w:spacing w:before="120" w:line="240" w:lineRule="auto"/>
        <w:ind w:left="714" w:hanging="357"/>
        <w:rPr>
          <w:lang w:val="en-US"/>
        </w:rPr>
      </w:pPr>
      <w:r>
        <w:rPr>
          <w:b/>
          <w:lang w:val="en-US"/>
        </w:rPr>
        <w:t>Chrome</w:t>
      </w:r>
      <w:r>
        <w:rPr>
          <w:lang w:val="en-US"/>
        </w:rPr>
        <w:t xml:space="preserve">: </w:t>
      </w:r>
      <w:hyperlink r:id="rId9" w:history="1">
        <w:r>
          <w:rPr>
            <w:rStyle w:val="Hipervnculo"/>
            <w:lang w:val="en-US"/>
          </w:rPr>
          <w:t>http://support.google.com/chrome/bin/answer.py?hl=es&amp;answer=95647</w:t>
        </w:r>
      </w:hyperlink>
      <w:r>
        <w:rPr>
          <w:lang w:val="en-US"/>
        </w:rPr>
        <w:t xml:space="preserve"> </w:t>
      </w:r>
    </w:p>
    <w:p w14:paraId="7DFF97FA" w14:textId="77777777" w:rsidR="00052D65" w:rsidRDefault="00052D65" w:rsidP="00052D65">
      <w:pPr>
        <w:pStyle w:val="Prrafodelista"/>
        <w:numPr>
          <w:ilvl w:val="0"/>
          <w:numId w:val="3"/>
        </w:numPr>
        <w:spacing w:before="120" w:line="240" w:lineRule="auto"/>
        <w:ind w:left="714" w:hanging="357"/>
        <w:rPr>
          <w:lang w:val="en-US"/>
        </w:rPr>
      </w:pPr>
      <w:r>
        <w:rPr>
          <w:b/>
          <w:lang w:val="en-US"/>
        </w:rPr>
        <w:t>Internet Explorer</w:t>
      </w:r>
      <w:r>
        <w:rPr>
          <w:lang w:val="en-US"/>
        </w:rPr>
        <w:t xml:space="preserve">: </w:t>
      </w:r>
      <w:hyperlink r:id="rId10" w:history="1">
        <w:r>
          <w:rPr>
            <w:rStyle w:val="Hipervnculo"/>
            <w:lang w:val="en-US"/>
          </w:rPr>
          <w:t>https://support.microsoft.com/es-es/help/278835/how-to-delete-cookie-files-in-internet-explorer</w:t>
        </w:r>
      </w:hyperlink>
      <w:r>
        <w:rPr>
          <w:lang w:val="en-US"/>
        </w:rPr>
        <w:t xml:space="preserve"> </w:t>
      </w:r>
    </w:p>
    <w:p w14:paraId="51765BD7" w14:textId="77777777" w:rsidR="00052D65" w:rsidRDefault="00052D65" w:rsidP="00052D65">
      <w:pPr>
        <w:pStyle w:val="Prrafodelista"/>
        <w:numPr>
          <w:ilvl w:val="0"/>
          <w:numId w:val="3"/>
        </w:numPr>
        <w:spacing w:before="120" w:line="240" w:lineRule="auto"/>
        <w:ind w:left="714" w:hanging="357"/>
        <w:rPr>
          <w:lang w:val="en-US"/>
        </w:rPr>
      </w:pPr>
      <w:r>
        <w:rPr>
          <w:b/>
          <w:lang w:val="en-US"/>
        </w:rPr>
        <w:lastRenderedPageBreak/>
        <w:t>Microsoft Edge:</w:t>
      </w:r>
      <w:r>
        <w:rPr>
          <w:lang w:val="en-US"/>
        </w:rPr>
        <w:t xml:space="preserve"> </w:t>
      </w:r>
      <w:hyperlink r:id="rId11" w:tgtFrame="_blank" w:history="1">
        <w:r>
          <w:rPr>
            <w:rStyle w:val="Hipervnculo"/>
            <w:lang w:val="en-US"/>
          </w:rPr>
          <w:t>https://support.microsoft.com/es-es/help/4027947/microsoft-edge-delete-cookies</w:t>
        </w:r>
      </w:hyperlink>
      <w:r>
        <w:rPr>
          <w:lang w:val="en-US"/>
        </w:rPr>
        <w:t xml:space="preserve"> </w:t>
      </w:r>
    </w:p>
    <w:p w14:paraId="44AE1C73" w14:textId="77777777" w:rsidR="00052D65" w:rsidRDefault="00052D65" w:rsidP="00052D65">
      <w:pPr>
        <w:pStyle w:val="Prrafodelista"/>
        <w:numPr>
          <w:ilvl w:val="0"/>
          <w:numId w:val="3"/>
        </w:numPr>
        <w:spacing w:before="120" w:line="240" w:lineRule="auto"/>
        <w:ind w:left="714" w:hanging="357"/>
        <w:rPr>
          <w:lang w:val="en-US"/>
        </w:rPr>
      </w:pPr>
      <w:r>
        <w:rPr>
          <w:b/>
          <w:lang w:val="en-US"/>
        </w:rPr>
        <w:t>Safari</w:t>
      </w:r>
      <w:r>
        <w:rPr>
          <w:lang w:val="en-US"/>
        </w:rPr>
        <w:t xml:space="preserve">: </w:t>
      </w:r>
      <w:hyperlink r:id="rId12" w:history="1">
        <w:r>
          <w:rPr>
            <w:rStyle w:val="Hipervnculo"/>
            <w:lang w:val="en-US"/>
          </w:rPr>
          <w:t>http://support.apple.com/kb/ph5042</w:t>
        </w:r>
      </w:hyperlink>
    </w:p>
    <w:p w14:paraId="66863D58" w14:textId="77777777" w:rsidR="00052D65" w:rsidRDefault="00052D65" w:rsidP="00052D65">
      <w:pPr>
        <w:pStyle w:val="Prrafodelista"/>
        <w:numPr>
          <w:ilvl w:val="0"/>
          <w:numId w:val="3"/>
        </w:numPr>
        <w:spacing w:before="120" w:line="240" w:lineRule="auto"/>
        <w:ind w:left="714" w:hanging="357"/>
      </w:pPr>
      <w:r>
        <w:rPr>
          <w:b/>
        </w:rPr>
        <w:t>Opera</w:t>
      </w:r>
      <w:r>
        <w:t xml:space="preserve">: </w:t>
      </w:r>
      <w:hyperlink r:id="rId13" w:history="1">
        <w:r>
          <w:rPr>
            <w:rStyle w:val="Hipervnculo"/>
          </w:rPr>
          <w:t>http://help.opera.com/Windows/11.50/es-ES/cookies.html</w:t>
        </w:r>
      </w:hyperlink>
    </w:p>
    <w:p w14:paraId="46EC4371" w14:textId="77777777" w:rsidR="00052D65" w:rsidRDefault="00052D65" w:rsidP="00052D65">
      <w:pPr>
        <w:pStyle w:val="Prrafodelista"/>
        <w:numPr>
          <w:ilvl w:val="0"/>
          <w:numId w:val="3"/>
        </w:numPr>
        <w:spacing w:before="120" w:line="240" w:lineRule="auto"/>
        <w:ind w:left="714" w:hanging="357"/>
      </w:pPr>
      <w:r>
        <w:rPr>
          <w:b/>
        </w:rPr>
        <w:t>Otros navegadores</w:t>
      </w:r>
      <w:r>
        <w:t>: consulte la documentación del navegador que tenga instalado.</w:t>
      </w:r>
    </w:p>
    <w:p w14:paraId="70E42428" w14:textId="77777777" w:rsidR="00052D65" w:rsidRDefault="00052D65" w:rsidP="00052D65">
      <w:pPr>
        <w:pStyle w:val="Ttulo3"/>
        <w:spacing w:before="120"/>
      </w:pPr>
      <w:r>
        <w:t xml:space="preserve">Complemento de inhabilitación para navegadores de Google </w:t>
      </w:r>
      <w:proofErr w:type="spellStart"/>
      <w:r>
        <w:t>Analytics</w:t>
      </w:r>
      <w:proofErr w:type="spellEnd"/>
    </w:p>
    <w:p w14:paraId="7B4C1820" w14:textId="77777777" w:rsidR="00052D65" w:rsidRDefault="00052D65" w:rsidP="00052D65">
      <w:pPr>
        <w:spacing w:before="120"/>
        <w:rPr>
          <w:rFonts w:ascii="Helvetica" w:hAnsi="Helvetica" w:cs="Helvetica"/>
          <w:sz w:val="27"/>
          <w:szCs w:val="27"/>
        </w:rPr>
      </w:pPr>
      <w:r>
        <w:t xml:space="preserve">Si desea rechazar las cookies analíticas de Google </w:t>
      </w:r>
      <w:proofErr w:type="spellStart"/>
      <w:r>
        <w:t>Analytics</w:t>
      </w:r>
      <w:proofErr w:type="spellEnd"/>
      <w:r>
        <w:t xml:space="preserve"> en todos los navegadores, de forma que no se envíe información suya a Google </w:t>
      </w:r>
      <w:proofErr w:type="spellStart"/>
      <w:r>
        <w:t>Analytics</w:t>
      </w:r>
      <w:proofErr w:type="spellEnd"/>
      <w:r>
        <w:t xml:space="preserve">, puede descargar un complemento que realiza esta función desde este enlace: </w:t>
      </w:r>
      <w:hyperlink r:id="rId14" w:history="1">
        <w:r>
          <w:rPr>
            <w:rStyle w:val="Hipervnculo"/>
          </w:rPr>
          <w:t>https://tools.google.com/dlpage/gaoptout</w:t>
        </w:r>
      </w:hyperlink>
      <w:r>
        <w:t>.</w:t>
      </w:r>
    </w:p>
    <w:p w14:paraId="31467EBC" w14:textId="77777777" w:rsidR="00052D65" w:rsidRDefault="00052D65" w:rsidP="00052D65">
      <w:pPr>
        <w:spacing w:before="120"/>
        <w:rPr>
          <w:rFonts w:ascii="Times New Roman" w:hAnsi="Times New Roman" w:cs="Times New Roman"/>
        </w:rPr>
      </w:pPr>
    </w:p>
    <w:p w14:paraId="7878B68E" w14:textId="77777777" w:rsidR="00052D65" w:rsidRDefault="00052D65" w:rsidP="00052D65">
      <w:pPr>
        <w:pStyle w:val="Ttulo2"/>
        <w:spacing w:before="120"/>
      </w:pPr>
      <w:r>
        <w:t>Ejercicio de derechos</w:t>
      </w:r>
    </w:p>
    <w:p w14:paraId="4A0051A2" w14:textId="77777777" w:rsidR="00052D65" w:rsidRDefault="00052D65" w:rsidP="00052D65">
      <w:pPr>
        <w:spacing w:before="120"/>
      </w:pPr>
      <w:r>
        <w:t xml:space="preserve">Puede conocer y ejercer sus derechos en materia de protección de datos accediendo a nuestra </w:t>
      </w:r>
      <w:r>
        <w:rPr>
          <w:u w:val="single"/>
        </w:rPr>
        <w:t>Política de Privacidad</w:t>
      </w:r>
      <w:r>
        <w:t>.</w:t>
      </w:r>
    </w:p>
    <w:p w14:paraId="7CACE887" w14:textId="77777777" w:rsidR="00EF39E5" w:rsidRDefault="00EF39E5" w:rsidP="00052D65">
      <w:pPr>
        <w:spacing w:before="120"/>
      </w:pPr>
    </w:p>
    <w:p w14:paraId="09488AFF" w14:textId="2DF6D3C8" w:rsidR="00052D65" w:rsidRDefault="00EF39E5" w:rsidP="00052D65">
      <w:r>
        <w:rPr>
          <w:noProof/>
          <w:lang w:val="es-ES"/>
        </w:rPr>
        <w:drawing>
          <wp:inline distT="0" distB="0" distL="0" distR="0" wp14:anchorId="712759DF" wp14:editId="16E06910">
            <wp:extent cx="5396230" cy="3726317"/>
            <wp:effectExtent l="0" t="0" r="0" b="762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5"/>
                    <a:stretch>
                      <a:fillRect/>
                    </a:stretch>
                  </pic:blipFill>
                  <pic:spPr>
                    <a:xfrm>
                      <a:off x="0" y="0"/>
                      <a:ext cx="5396230" cy="3726317"/>
                    </a:xfrm>
                    <a:prstGeom prst="rect">
                      <a:avLst/>
                    </a:prstGeom>
                  </pic:spPr>
                </pic:pic>
              </a:graphicData>
            </a:graphic>
          </wp:inline>
        </w:drawing>
      </w:r>
      <w:bookmarkStart w:id="0" w:name="_GoBack"/>
      <w:bookmarkEnd w:id="0"/>
    </w:p>
    <w:p w14:paraId="6E7BC7C5" w14:textId="77777777" w:rsidR="00052D65" w:rsidRDefault="00052D65" w:rsidP="006972F8">
      <w:pPr>
        <w:rPr>
          <w:i/>
        </w:rPr>
      </w:pPr>
    </w:p>
    <w:p w14:paraId="74364024" w14:textId="77777777" w:rsidR="006972F8" w:rsidRDefault="006972F8" w:rsidP="006972F8">
      <w:pPr>
        <w:rPr>
          <w:i/>
        </w:rPr>
      </w:pPr>
    </w:p>
    <w:p w14:paraId="344983AF" w14:textId="77777777" w:rsidR="00197E75" w:rsidRDefault="00197E75" w:rsidP="00197E75">
      <w:pPr>
        <w:rPr>
          <w:i/>
        </w:rPr>
      </w:pPr>
    </w:p>
    <w:p w14:paraId="034DA878" w14:textId="46BB34DC" w:rsidR="00197E75" w:rsidRDefault="00197E75" w:rsidP="00197E75">
      <w:pPr>
        <w:rPr>
          <w:i/>
        </w:rPr>
      </w:pPr>
    </w:p>
    <w:p w14:paraId="77B9469E" w14:textId="77777777" w:rsidR="00197E75" w:rsidRPr="00197E75" w:rsidRDefault="00197E75" w:rsidP="00197E75"/>
    <w:sectPr w:rsidR="00197E75" w:rsidRPr="00197E75" w:rsidSect="00795F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513"/>
    <w:multiLevelType w:val="hybridMultilevel"/>
    <w:tmpl w:val="A9221F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549C3D21"/>
    <w:multiLevelType w:val="hybridMultilevel"/>
    <w:tmpl w:val="5900DC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D123DAA"/>
    <w:multiLevelType w:val="hybridMultilevel"/>
    <w:tmpl w:val="EADEE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28"/>
    <w:rsid w:val="00052D65"/>
    <w:rsid w:val="000D0EF6"/>
    <w:rsid w:val="00197E75"/>
    <w:rsid w:val="001A0EF5"/>
    <w:rsid w:val="001C3F4A"/>
    <w:rsid w:val="0030640D"/>
    <w:rsid w:val="006972F8"/>
    <w:rsid w:val="00795FDF"/>
    <w:rsid w:val="009B304B"/>
    <w:rsid w:val="00AE2699"/>
    <w:rsid w:val="00B02679"/>
    <w:rsid w:val="00BD53F9"/>
    <w:rsid w:val="00CD0028"/>
    <w:rsid w:val="00E36AE1"/>
    <w:rsid w:val="00EF39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62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97E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197E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52D6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7E75"/>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197E75"/>
    <w:rPr>
      <w:rFonts w:asciiTheme="majorHAnsi" w:eastAsiaTheme="majorEastAsia" w:hAnsiTheme="majorHAnsi" w:cstheme="majorBidi"/>
      <w:b/>
      <w:bCs/>
      <w:color w:val="4F81BD" w:themeColor="accent1"/>
      <w:sz w:val="26"/>
      <w:szCs w:val="26"/>
    </w:rPr>
  </w:style>
  <w:style w:type="paragraph" w:customStyle="1" w:styleId="ParrafoJustificado">
    <w:name w:val="ParrafoJustificado"/>
    <w:basedOn w:val="Normal"/>
    <w:rsid w:val="006972F8"/>
    <w:pPr>
      <w:jc w:val="both"/>
    </w:pPr>
    <w:rPr>
      <w:rFonts w:ascii="Times New Roman" w:eastAsia="Times New Roman" w:hAnsi="Times New Roman" w:cs="Times New Roman"/>
      <w:lang w:val="es-ES" w:eastAsia="es-ES_tradnl"/>
    </w:rPr>
  </w:style>
  <w:style w:type="character" w:customStyle="1" w:styleId="Ttulo3Car">
    <w:name w:val="Título 3 Car"/>
    <w:basedOn w:val="Fuentedeprrafopredeter"/>
    <w:link w:val="Ttulo3"/>
    <w:uiPriority w:val="9"/>
    <w:semiHidden/>
    <w:rsid w:val="00052D65"/>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052D65"/>
    <w:rPr>
      <w:color w:val="0000FF" w:themeColor="hyperlink"/>
      <w:u w:val="single"/>
    </w:rPr>
  </w:style>
  <w:style w:type="paragraph" w:styleId="Prrafodelista">
    <w:name w:val="List Paragraph"/>
    <w:basedOn w:val="Normal"/>
    <w:uiPriority w:val="34"/>
    <w:qFormat/>
    <w:rsid w:val="00052D65"/>
    <w:pPr>
      <w:spacing w:after="200" w:line="276" w:lineRule="auto"/>
      <w:ind w:left="720"/>
      <w:contextualSpacing/>
    </w:pPr>
    <w:rPr>
      <w:rFonts w:eastAsiaTheme="minorHAnsi"/>
      <w:sz w:val="22"/>
      <w:szCs w:val="22"/>
      <w:lang w:val="es-ES" w:eastAsia="en-US"/>
    </w:rPr>
  </w:style>
  <w:style w:type="table" w:styleId="Tablaconcuadrcula">
    <w:name w:val="Table Grid"/>
    <w:basedOn w:val="Tablanormal"/>
    <w:uiPriority w:val="59"/>
    <w:rsid w:val="00052D65"/>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39E5"/>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97E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197E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52D6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7E75"/>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197E75"/>
    <w:rPr>
      <w:rFonts w:asciiTheme="majorHAnsi" w:eastAsiaTheme="majorEastAsia" w:hAnsiTheme="majorHAnsi" w:cstheme="majorBidi"/>
      <w:b/>
      <w:bCs/>
      <w:color w:val="4F81BD" w:themeColor="accent1"/>
      <w:sz w:val="26"/>
      <w:szCs w:val="26"/>
    </w:rPr>
  </w:style>
  <w:style w:type="paragraph" w:customStyle="1" w:styleId="ParrafoJustificado">
    <w:name w:val="ParrafoJustificado"/>
    <w:basedOn w:val="Normal"/>
    <w:rsid w:val="006972F8"/>
    <w:pPr>
      <w:jc w:val="both"/>
    </w:pPr>
    <w:rPr>
      <w:rFonts w:ascii="Times New Roman" w:eastAsia="Times New Roman" w:hAnsi="Times New Roman" w:cs="Times New Roman"/>
      <w:lang w:val="es-ES" w:eastAsia="es-ES_tradnl"/>
    </w:rPr>
  </w:style>
  <w:style w:type="character" w:customStyle="1" w:styleId="Ttulo3Car">
    <w:name w:val="Título 3 Car"/>
    <w:basedOn w:val="Fuentedeprrafopredeter"/>
    <w:link w:val="Ttulo3"/>
    <w:uiPriority w:val="9"/>
    <w:semiHidden/>
    <w:rsid w:val="00052D65"/>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052D65"/>
    <w:rPr>
      <w:color w:val="0000FF" w:themeColor="hyperlink"/>
      <w:u w:val="single"/>
    </w:rPr>
  </w:style>
  <w:style w:type="paragraph" w:styleId="Prrafodelista">
    <w:name w:val="List Paragraph"/>
    <w:basedOn w:val="Normal"/>
    <w:uiPriority w:val="34"/>
    <w:qFormat/>
    <w:rsid w:val="00052D65"/>
    <w:pPr>
      <w:spacing w:after="200" w:line="276" w:lineRule="auto"/>
      <w:ind w:left="720"/>
      <w:contextualSpacing/>
    </w:pPr>
    <w:rPr>
      <w:rFonts w:eastAsiaTheme="minorHAnsi"/>
      <w:sz w:val="22"/>
      <w:szCs w:val="22"/>
      <w:lang w:val="es-ES" w:eastAsia="en-US"/>
    </w:rPr>
  </w:style>
  <w:style w:type="table" w:styleId="Tablaconcuadrcula">
    <w:name w:val="Table Grid"/>
    <w:basedOn w:val="Tablanormal"/>
    <w:uiPriority w:val="59"/>
    <w:rsid w:val="00052D65"/>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39E5"/>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1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kb/habilitar-y-deshabilitar-cookies-que-los-sitios-we" TargetMode="External"/><Relationship Id="rId13" Type="http://schemas.openxmlformats.org/officeDocument/2006/relationships/hyperlink" Target="http://help.opera.com/Windows/11.50/es-ES/cookies.html" TargetMode="External"/><Relationship Id="rId3" Type="http://schemas.microsoft.com/office/2007/relationships/stylesWithEffects" Target="stylesWithEffects.xml"/><Relationship Id="rId7" Type="http://schemas.openxmlformats.org/officeDocument/2006/relationships/hyperlink" Target="http://www.google.com/intl/es/privacy.html" TargetMode="External"/><Relationship Id="rId12" Type="http://schemas.openxmlformats.org/officeDocument/2006/relationships/hyperlink" Target="http://support.apple.com/kb/ph5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velopers.google.com/analytics/devguides/collection/analyticsjs/cookie-usage" TargetMode="External"/><Relationship Id="rId11" Type="http://schemas.openxmlformats.org/officeDocument/2006/relationships/hyperlink" Target="https://support.microsoft.com/es-es/help/4027947/microsoft-edge-delete-cookie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support.microsoft.com/es-es/help/278835/how-to-delete-cookie-files-in-internet-explorer" TargetMode="External"/><Relationship Id="rId4" Type="http://schemas.openxmlformats.org/officeDocument/2006/relationships/settings" Target="settings.xml"/><Relationship Id="rId9" Type="http://schemas.openxmlformats.org/officeDocument/2006/relationships/hyperlink" Target="http://support.google.com/chrome/bin/answer.py?hl=es&amp;answer=95647" TargetMode="External"/><Relationship Id="rId14" Type="http://schemas.openxmlformats.org/officeDocument/2006/relationships/hyperlink" Target="https://tools.google.com/dlpage/gaoptou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GRUPO CFI</Company>
  <LinksUpToDate>false</LinksUpToDate>
  <CharactersWithSpaces>5739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César Miguel Pérez</dc:creator>
  <cp:lastModifiedBy>PC</cp:lastModifiedBy>
  <cp:revision>6</cp:revision>
  <dcterms:created xsi:type="dcterms:W3CDTF">2021-04-14T11:18:00Z</dcterms:created>
  <dcterms:modified xsi:type="dcterms:W3CDTF">2021-10-29T12:35:00Z</dcterms:modified>
</cp:coreProperties>
</file>